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E2FE" w14:textId="62530E2F" w:rsidR="001B3002" w:rsidRDefault="001B3002" w:rsidP="001B300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A544" wp14:editId="2605630A">
                <wp:simplePos x="0" y="0"/>
                <wp:positionH relativeFrom="margin">
                  <wp:posOffset>3593990</wp:posOffset>
                </wp:positionH>
                <wp:positionV relativeFrom="paragraph">
                  <wp:posOffset>-246490</wp:posOffset>
                </wp:positionV>
                <wp:extent cx="2954020" cy="882594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88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9C838" w14:textId="77777777" w:rsidR="001B3002" w:rsidRDefault="001B3002" w:rsidP="001B3002">
                            <w:pPr>
                              <w:spacing w:after="0"/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1762DC25" w14:textId="77777777" w:rsidR="001B3002" w:rsidRDefault="001B3002" w:rsidP="001B3002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București</w:t>
                            </w:r>
                          </w:p>
                          <w:p w14:paraId="46A43C13" w14:textId="530C1A3B" w:rsidR="001B3002" w:rsidRDefault="001B3002" w:rsidP="001B3002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Nr. </w:t>
                            </w:r>
                            <w:r w:rsidR="009A0864">
                              <w:rPr>
                                <w:rFonts w:ascii="Palatino Linotype" w:hAnsi="Palatino Linotype"/>
                              </w:rPr>
                              <w:t xml:space="preserve">27657 </w:t>
                            </w:r>
                            <w:proofErr w:type="gramStart"/>
                            <w:r w:rsidR="009A0864">
                              <w:rPr>
                                <w:rFonts w:ascii="Palatino Linotype" w:hAnsi="Palatino Linotype"/>
                              </w:rPr>
                              <w:t>din</w:t>
                            </w:r>
                            <w:proofErr w:type="gramEnd"/>
                            <w:r w:rsidR="009A0864">
                              <w:rPr>
                                <w:rFonts w:ascii="Palatino Linotype" w:hAnsi="Palatino Linotype"/>
                              </w:rPr>
                              <w:t xml:space="preserve"> 21.03.2022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CA544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pt;margin-top:-19.4pt;width:232.6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" filled="f" stroked="f">
                <v:textbox>
                  <w:txbxContent>
                    <w:p w14:paraId="2859C838" w14:textId="77777777" w:rsidR="001B3002" w:rsidRDefault="001B3002" w:rsidP="001B3002">
                      <w:pPr>
                        <w:spacing w:after="0"/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1762DC25" w14:textId="77777777" w:rsidR="001B3002" w:rsidRDefault="001B3002" w:rsidP="001B3002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București</w:t>
                      </w:r>
                    </w:p>
                    <w:p w14:paraId="46A43C13" w14:textId="530C1A3B" w:rsidR="001B3002" w:rsidRDefault="001B3002" w:rsidP="001B3002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Nr. </w:t>
                      </w:r>
                      <w:r w:rsidR="009A0864">
                        <w:rPr>
                          <w:rFonts w:ascii="Palatino Linotype" w:hAnsi="Palatino Linotype"/>
                        </w:rPr>
                        <w:t>27657 din 21.03.2022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E55F" wp14:editId="6FD98ED4">
                <wp:simplePos x="0" y="0"/>
                <wp:positionH relativeFrom="margin">
                  <wp:posOffset>7951</wp:posOffset>
                </wp:positionH>
                <wp:positionV relativeFrom="paragraph">
                  <wp:posOffset>-477078</wp:posOffset>
                </wp:positionV>
                <wp:extent cx="2905125" cy="1963972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6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80BA2" w14:textId="77777777" w:rsidR="001B3002" w:rsidRDefault="001B3002" w:rsidP="001B3002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74315CD" w14:textId="77777777" w:rsidR="001B3002" w:rsidRDefault="001B3002" w:rsidP="001B3002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53A82C0B" w14:textId="77777777" w:rsidR="001B3002" w:rsidRDefault="001B3002" w:rsidP="001B3002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75AE8247" w14:textId="77777777" w:rsidR="001B3002" w:rsidRDefault="001B3002" w:rsidP="001B3002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eastAsia="Calibri" w:cs="Calibr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D7A0029" wp14:editId="0C6508ED">
                                  <wp:extent cx="445135" cy="7556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8C74B" w14:textId="77777777" w:rsidR="001B3002" w:rsidRDefault="001B3002" w:rsidP="001B3002">
                            <w:pPr>
                              <w:tabs>
                                <w:tab w:val="left" w:pos="3686"/>
                              </w:tabs>
                              <w:spacing w:after="0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E55F" id="Text Box 253" o:spid="_x0000_s1027" type="#_x0000_t202" style="position:absolute;margin-left:.65pt;margin-top:-37.55pt;width:228.75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" filled="f" stroked="f">
                <v:textbox>
                  <w:txbxContent>
                    <w:p w14:paraId="1CD80BA2" w14:textId="77777777" w:rsidR="001B3002" w:rsidRDefault="001B3002" w:rsidP="001B3002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274315CD" w14:textId="77777777" w:rsidR="001B3002" w:rsidRDefault="001B3002" w:rsidP="001B3002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53A82C0B" w14:textId="77777777" w:rsidR="001B3002" w:rsidRDefault="001B3002" w:rsidP="001B3002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75AE8247" w14:textId="77777777" w:rsidR="001B3002" w:rsidRDefault="001B3002" w:rsidP="001B3002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eastAsia="Calibri" w:cs="Calibr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D7A0029" wp14:editId="0C6508ED">
                            <wp:extent cx="445135" cy="7556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8C74B" w14:textId="77777777" w:rsidR="001B3002" w:rsidRDefault="001B3002" w:rsidP="001B3002">
                      <w:pPr>
                        <w:tabs>
                          <w:tab w:val="left" w:pos="3686"/>
                        </w:tabs>
                        <w:spacing w:after="0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COMISIA DE CONCURS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D084F" w14:textId="19E787D7" w:rsidR="001B3002" w:rsidRDefault="001B3002" w:rsidP="001B3002">
      <w:pPr>
        <w:pStyle w:val="Header"/>
        <w:spacing w:line="276" w:lineRule="auto"/>
        <w:rPr>
          <w:rFonts w:ascii="Candara" w:hAnsi="Candara"/>
          <w:szCs w:val="28"/>
          <w:lang w:val="ro-RO"/>
        </w:rPr>
      </w:pPr>
    </w:p>
    <w:p w14:paraId="246496F7" w14:textId="77777777" w:rsidR="001B3002" w:rsidRDefault="001B3002" w:rsidP="001B3002">
      <w:pPr>
        <w:pStyle w:val="Header"/>
        <w:rPr>
          <w:lang w:val="ro-RO"/>
        </w:rPr>
      </w:pPr>
    </w:p>
    <w:p w14:paraId="42005A85" w14:textId="77777777" w:rsidR="001B3002" w:rsidRDefault="001B3002" w:rsidP="001B300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229D8386" w14:textId="77777777" w:rsidR="001B3002" w:rsidRDefault="001B3002" w:rsidP="001B300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FCB720A" w14:textId="77777777" w:rsidR="001B3002" w:rsidRDefault="001B3002" w:rsidP="001B300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4944A7B" w14:textId="77777777" w:rsidR="001B3002" w:rsidRDefault="001B3002" w:rsidP="001B300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7FA1758" w14:textId="77777777" w:rsidR="001B3002" w:rsidRDefault="001B3002" w:rsidP="001B3002">
      <w:pPr>
        <w:pStyle w:val="IntenseQuote"/>
        <w:rPr>
          <w:rFonts w:ascii="Palatino Linotype" w:hAnsi="Palatino Linotype"/>
          <w:color w:val="auto"/>
          <w:sz w:val="24"/>
          <w:szCs w:val="32"/>
          <w:lang w:val="ro-RO"/>
        </w:rPr>
      </w:pPr>
      <w:proofErr w:type="spellStart"/>
      <w:r>
        <w:rPr>
          <w:rFonts w:ascii="Palatino Linotype" w:hAnsi="Palatino Linotype"/>
          <w:color w:val="auto"/>
          <w:sz w:val="24"/>
          <w:szCs w:val="24"/>
          <w:lang w:val="es-ES"/>
        </w:rPr>
        <w:t>Tabel</w:t>
      </w:r>
      <w:proofErr w:type="spellEnd"/>
      <w:r>
        <w:rPr>
          <w:rFonts w:ascii="Palatino Linotype" w:hAnsi="Palatino Linotype"/>
          <w:color w:val="auto"/>
          <w:sz w:val="24"/>
          <w:szCs w:val="24"/>
          <w:lang w:val="es-ES"/>
        </w:rPr>
        <w:t xml:space="preserve"> nominal </w:t>
      </w:r>
      <w:proofErr w:type="spellStart"/>
      <w:r>
        <w:rPr>
          <w:rFonts w:ascii="Palatino Linotype" w:hAnsi="Palatino Linotype"/>
          <w:color w:val="auto"/>
          <w:sz w:val="24"/>
          <w:szCs w:val="24"/>
          <w:lang w:val="es-ES"/>
        </w:rPr>
        <w:t>cu</w:t>
      </w:r>
      <w:proofErr w:type="spellEnd"/>
      <w:r>
        <w:rPr>
          <w:rFonts w:ascii="Palatino Linotype" w:hAnsi="Palatino Linotype"/>
          <w:color w:val="auto"/>
          <w:sz w:val="24"/>
          <w:szCs w:val="24"/>
          <w:lang w:val="es-ES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  <w:lang w:val="es-ES"/>
        </w:rPr>
        <w:t>rezultatele</w:t>
      </w:r>
      <w:proofErr w:type="spellEnd"/>
      <w:r>
        <w:rPr>
          <w:rFonts w:ascii="Palatino Linotype" w:hAnsi="Palatino Linotype"/>
          <w:color w:val="auto"/>
          <w:sz w:val="24"/>
          <w:szCs w:val="24"/>
          <w:lang w:val="es-ES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  <w:lang w:val="es-ES"/>
        </w:rPr>
        <w:t>finale</w:t>
      </w:r>
      <w:proofErr w:type="spellEnd"/>
      <w:r>
        <w:rPr>
          <w:rFonts w:ascii="Palatino Linotype" w:hAnsi="Palatino Linotype"/>
          <w:color w:val="auto"/>
          <w:sz w:val="24"/>
          <w:szCs w:val="24"/>
          <w:lang w:val="es-ES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  <w:lang w:val="es-ES"/>
        </w:rPr>
        <w:t>obținute</w:t>
      </w:r>
      <w:proofErr w:type="spellEnd"/>
      <w:r>
        <w:rPr>
          <w:rFonts w:ascii="Palatino Linotype" w:hAnsi="Palatino Linotype"/>
          <w:color w:val="auto"/>
          <w:sz w:val="24"/>
          <w:szCs w:val="24"/>
          <w:lang w:val="es-ES"/>
        </w:rPr>
        <w:t xml:space="preserve"> la </w:t>
      </w:r>
      <w:r>
        <w:rPr>
          <w:rFonts w:ascii="Palatino Linotype" w:hAnsi="Palatino Linotype"/>
          <w:color w:val="auto"/>
          <w:sz w:val="24"/>
          <w:szCs w:val="24"/>
          <w:lang w:val="ro-RO"/>
        </w:rPr>
        <w:t xml:space="preserve">interviul organizat în data de 18.03.2022, ora 13.00, în vederea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ocupării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postului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vacant de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șef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birou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din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cadrul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Direcției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Suport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Logistic -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Serviciul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Comunicații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și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Informatică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–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Biroul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Aplicații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și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Baze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de Date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prevăzut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la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poziția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nr. 185 din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Statul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organizare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al IGI</w:t>
      </w:r>
      <w:r>
        <w:rPr>
          <w:rFonts w:ascii="Palatino Linotype" w:hAnsi="Palatino Linotype"/>
          <w:color w:val="auto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color w:val="auto"/>
          <w:sz w:val="24"/>
          <w:szCs w:val="24"/>
        </w:rPr>
        <w:t xml:space="preserve">cu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recrutare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din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sursă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internă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, din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rândul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ofițerilor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color w:val="auto"/>
          <w:sz w:val="24"/>
          <w:szCs w:val="24"/>
        </w:rPr>
        <w:t>poliție</w:t>
      </w:r>
      <w:proofErr w:type="spellEnd"/>
      <w:r>
        <w:rPr>
          <w:rFonts w:ascii="Palatino Linotype" w:hAnsi="Palatino Linotype"/>
          <w:color w:val="auto"/>
          <w:sz w:val="24"/>
          <w:szCs w:val="24"/>
        </w:rPr>
        <w:t xml:space="preserve"> ai M.A.I.</w:t>
      </w:r>
    </w:p>
    <w:p w14:paraId="705E4975" w14:textId="77777777" w:rsidR="001B3002" w:rsidRDefault="001B3002" w:rsidP="001B300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14:paraId="6C34FA13" w14:textId="77777777" w:rsidR="001B3002" w:rsidRDefault="001B3002" w:rsidP="001B3002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476A8C62" w14:textId="77777777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5D987194" w14:textId="77777777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</w:p>
    <w:tbl>
      <w:tblPr>
        <w:tblW w:w="98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695"/>
        <w:gridCol w:w="1811"/>
        <w:gridCol w:w="1714"/>
      </w:tblGrid>
      <w:tr w:rsidR="001B3002" w14:paraId="4869D199" w14:textId="77777777" w:rsidTr="001B3002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1CC6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Nr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Crt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A1E3" w14:textId="6A0F6B10" w:rsidR="001B3002" w:rsidRDefault="00815A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Codul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unic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 al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candidaților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3FA8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Nota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obţinută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E0BC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ADMIS/</w:t>
            </w:r>
          </w:p>
          <w:p w14:paraId="62754876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RESPINS</w:t>
            </w:r>
          </w:p>
        </w:tc>
      </w:tr>
      <w:tr w:rsidR="001B3002" w14:paraId="3C5C3480" w14:textId="77777777" w:rsidTr="001B3002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8A7" w14:textId="77777777" w:rsidR="001B3002" w:rsidRDefault="001B3002" w:rsidP="00DC032F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081FD" w14:textId="77777777" w:rsidR="001B3002" w:rsidRDefault="001B3002">
            <w:pPr>
              <w:spacing w:line="254" w:lineRule="auto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27149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027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9,35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876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ADMIS</w:t>
            </w:r>
          </w:p>
        </w:tc>
      </w:tr>
      <w:tr w:rsidR="001B3002" w14:paraId="6A43F583" w14:textId="77777777" w:rsidTr="001B3002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DBB" w14:textId="77777777" w:rsidR="001B3002" w:rsidRDefault="001B3002" w:rsidP="00DC032F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5107E" w14:textId="77777777" w:rsidR="001B3002" w:rsidRDefault="001B3002">
            <w:pPr>
              <w:spacing w:line="254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27176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F81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5,80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B9E9" w14:textId="77777777" w:rsidR="001B3002" w:rsidRDefault="001B300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RESPINS</w:t>
            </w:r>
          </w:p>
        </w:tc>
      </w:tr>
    </w:tbl>
    <w:p w14:paraId="4C2E8293" w14:textId="77777777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</w:p>
    <w:p w14:paraId="2F540F08" w14:textId="77777777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</w:p>
    <w:p w14:paraId="46D16046" w14:textId="77777777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  <w:lang w:val="es-ES"/>
        </w:rPr>
        <w:t>Preşedintele</w:t>
      </w:r>
      <w:proofErr w:type="spellEnd"/>
      <w:r>
        <w:rPr>
          <w:rFonts w:ascii="Palatino Linotype" w:hAnsi="Palatino Linotype"/>
          <w:b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  <w:lang w:val="es-ES"/>
        </w:rPr>
        <w:t>comisiei</w:t>
      </w:r>
      <w:proofErr w:type="spellEnd"/>
      <w:r>
        <w:rPr>
          <w:rFonts w:ascii="Palatino Linotype" w:hAnsi="Palatino Linotype"/>
          <w:b/>
          <w:i/>
          <w:sz w:val="24"/>
          <w:szCs w:val="24"/>
          <w:lang w:val="es-ES"/>
        </w:rPr>
        <w:t xml:space="preserve"> </w:t>
      </w:r>
    </w:p>
    <w:p w14:paraId="69674A60" w14:textId="4FBEB62F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  <w:r>
        <w:rPr>
          <w:rFonts w:ascii="Palatino Linotype" w:hAnsi="Palatino Linotype"/>
          <w:b/>
          <w:i/>
          <w:sz w:val="24"/>
          <w:szCs w:val="24"/>
          <w:lang w:val="es-ES"/>
        </w:rPr>
        <w:tab/>
      </w:r>
      <w:r>
        <w:rPr>
          <w:rFonts w:ascii="Palatino Linotype" w:hAnsi="Palatino Linotype"/>
          <w:b/>
          <w:i/>
          <w:sz w:val="24"/>
          <w:szCs w:val="24"/>
          <w:lang w:val="es-ES"/>
        </w:rPr>
        <w:tab/>
        <w:t xml:space="preserve">                                                                                                                                18.03</w:t>
      </w:r>
      <w:r>
        <w:rPr>
          <w:rFonts w:ascii="Palatino Linotype" w:hAnsi="Palatino Linotype"/>
          <w:b/>
          <w:i/>
          <w:sz w:val="24"/>
          <w:szCs w:val="24"/>
        </w:rPr>
        <w:t>.2022</w:t>
      </w:r>
    </w:p>
    <w:p w14:paraId="3A9D22C3" w14:textId="77777777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            </w:t>
      </w:r>
    </w:p>
    <w:p w14:paraId="394B5D2B" w14:textId="77777777" w:rsidR="001B3002" w:rsidRDefault="001B3002" w:rsidP="001B3002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B421BA8" w14:textId="37B53067" w:rsidR="001B3002" w:rsidRDefault="001B3002" w:rsidP="001B3002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</w:rPr>
        <w:t>Secretar</w:t>
      </w:r>
      <w:proofErr w:type="spellEnd"/>
    </w:p>
    <w:p w14:paraId="72437106" w14:textId="77777777" w:rsidR="00233559" w:rsidRDefault="00233559">
      <w:bookmarkStart w:id="0" w:name="_GoBack"/>
      <w:bookmarkEnd w:id="0"/>
    </w:p>
    <w:sectPr w:rsidR="002335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AA3E" w14:textId="77777777" w:rsidR="002E6879" w:rsidRDefault="002E6879" w:rsidP="001B3002">
      <w:pPr>
        <w:spacing w:after="0" w:line="240" w:lineRule="auto"/>
      </w:pPr>
      <w:r>
        <w:separator/>
      </w:r>
    </w:p>
  </w:endnote>
  <w:endnote w:type="continuationSeparator" w:id="0">
    <w:p w14:paraId="6F1695CF" w14:textId="77777777" w:rsidR="002E6879" w:rsidRDefault="002E6879" w:rsidP="001B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23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71667" w14:textId="13BA51ED" w:rsidR="001B3002" w:rsidRDefault="001B3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603EA" w14:textId="77777777" w:rsidR="001B3002" w:rsidRDefault="001B3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4AD2D" w14:textId="77777777" w:rsidR="002E6879" w:rsidRDefault="002E6879" w:rsidP="001B3002">
      <w:pPr>
        <w:spacing w:after="0" w:line="240" w:lineRule="auto"/>
      </w:pPr>
      <w:r>
        <w:separator/>
      </w:r>
    </w:p>
  </w:footnote>
  <w:footnote w:type="continuationSeparator" w:id="0">
    <w:p w14:paraId="4B4F94C4" w14:textId="77777777" w:rsidR="002E6879" w:rsidRDefault="002E6879" w:rsidP="001B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7D7F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02"/>
    <w:rsid w:val="001B3002"/>
    <w:rsid w:val="00233559"/>
    <w:rsid w:val="002E6879"/>
    <w:rsid w:val="00700B6F"/>
    <w:rsid w:val="00815AD1"/>
    <w:rsid w:val="00946840"/>
    <w:rsid w:val="009932EC"/>
    <w:rsid w:val="009A0864"/>
    <w:rsid w:val="00C7468B"/>
    <w:rsid w:val="00D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3262"/>
  <w15:chartTrackingRefBased/>
  <w15:docId w15:val="{9240705D-B70F-47FF-B2E6-10CD6BB4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002"/>
    <w:pPr>
      <w:spacing w:line="25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02"/>
    <w:rPr>
      <w:rFonts w:ascii="Calibri" w:eastAsia="Times New Roman" w:hAnsi="Calibri" w:cs="Times New Roman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0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002"/>
    <w:rPr>
      <w:rFonts w:ascii="Calibri" w:eastAsia="Times New Roman" w:hAnsi="Calibri" w:cs="Times New Roman"/>
      <w:i/>
      <w:iCs/>
      <w:color w:val="4472C4" w:themeColor="accent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02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3290-8C75-42DF-82B3-FC4B7515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5</cp:revision>
  <dcterms:created xsi:type="dcterms:W3CDTF">2022-03-21T09:20:00Z</dcterms:created>
  <dcterms:modified xsi:type="dcterms:W3CDTF">2022-04-08T09:30:00Z</dcterms:modified>
</cp:coreProperties>
</file>