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B48457" w14:textId="226E79FA" w:rsidR="00B858D9" w:rsidRPr="00B858D9" w:rsidRDefault="00B858D9" w:rsidP="00B858D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58D9">
        <w:rPr>
          <w:rFonts w:ascii="Times New Roman" w:hAnsi="Times New Roman" w:cs="Times New Roman"/>
          <w:b/>
          <w:bCs/>
          <w:sz w:val="24"/>
          <w:szCs w:val="24"/>
        </w:rPr>
        <w:t>VIZ</w:t>
      </w:r>
      <w:r>
        <w:rPr>
          <w:rFonts w:ascii="Times New Roman" w:hAnsi="Times New Roman" w:cs="Times New Roman"/>
          <w:b/>
          <w:bCs/>
          <w:sz w:val="24"/>
          <w:szCs w:val="24"/>
        </w:rPr>
        <w:t>Ă</w:t>
      </w:r>
      <w:r w:rsidRPr="00B858D9">
        <w:rPr>
          <w:rFonts w:ascii="Times New Roman" w:hAnsi="Times New Roman" w:cs="Times New Roman"/>
          <w:b/>
          <w:bCs/>
          <w:sz w:val="24"/>
          <w:szCs w:val="24"/>
        </w:rPr>
        <w:t xml:space="preserve"> DE SCURT</w:t>
      </w:r>
      <w:r>
        <w:rPr>
          <w:rFonts w:ascii="Times New Roman" w:hAnsi="Times New Roman" w:cs="Times New Roman"/>
          <w:b/>
          <w:bCs/>
          <w:sz w:val="24"/>
          <w:szCs w:val="24"/>
        </w:rPr>
        <w:t>Ă</w:t>
      </w:r>
      <w:r w:rsidRPr="00B858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Ș</w:t>
      </w:r>
      <w:r w:rsidRPr="00B858D9">
        <w:rPr>
          <w:rFonts w:ascii="Times New Roman" w:hAnsi="Times New Roman" w:cs="Times New Roman"/>
          <w:b/>
          <w:bCs/>
          <w:sz w:val="24"/>
          <w:szCs w:val="24"/>
        </w:rPr>
        <w:t>EDERE PENTRU ACTIVIT</w:t>
      </w:r>
      <w:r>
        <w:rPr>
          <w:rFonts w:ascii="Times New Roman" w:hAnsi="Times New Roman" w:cs="Times New Roman"/>
          <w:b/>
          <w:bCs/>
          <w:sz w:val="24"/>
          <w:szCs w:val="24"/>
        </w:rPr>
        <w:t>ĂȚ</w:t>
      </w:r>
      <w:r w:rsidRPr="00B858D9">
        <w:rPr>
          <w:rFonts w:ascii="Times New Roman" w:hAnsi="Times New Roman" w:cs="Times New Roman"/>
          <w:b/>
          <w:bCs/>
          <w:sz w:val="24"/>
          <w:szCs w:val="24"/>
        </w:rPr>
        <w:t>I SPORTIVE</w:t>
      </w:r>
    </w:p>
    <w:p w14:paraId="5D7535EE" w14:textId="77777777" w:rsidR="00B858D9" w:rsidRPr="00B858D9" w:rsidRDefault="00B858D9" w:rsidP="00B858D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1B0DAB" w14:textId="46CBB377" w:rsidR="00B858D9" w:rsidRDefault="00B858D9" w:rsidP="00B858D9">
      <w:pPr>
        <w:jc w:val="both"/>
        <w:rPr>
          <w:rFonts w:ascii="Times New Roman" w:hAnsi="Times New Roman" w:cs="Times New Roman"/>
          <w:sz w:val="24"/>
          <w:szCs w:val="24"/>
        </w:rPr>
      </w:pPr>
      <w:r w:rsidRPr="00B858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8D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B858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8D9">
        <w:rPr>
          <w:rFonts w:ascii="Times New Roman" w:hAnsi="Times New Roman" w:cs="Times New Roman"/>
          <w:sz w:val="24"/>
          <w:szCs w:val="24"/>
        </w:rPr>
        <w:t>ob</w:t>
      </w:r>
      <w:r>
        <w:rPr>
          <w:rFonts w:ascii="Times New Roman" w:hAnsi="Times New Roman" w:cs="Times New Roman"/>
          <w:sz w:val="24"/>
          <w:szCs w:val="24"/>
        </w:rPr>
        <w:t>ț</w:t>
      </w:r>
      <w:r w:rsidRPr="00B858D9">
        <w:rPr>
          <w:rFonts w:ascii="Times New Roman" w:hAnsi="Times New Roman" w:cs="Times New Roman"/>
          <w:sz w:val="24"/>
          <w:szCs w:val="24"/>
        </w:rPr>
        <w:t>inerea</w:t>
      </w:r>
      <w:proofErr w:type="spellEnd"/>
      <w:r w:rsidRPr="00B858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8D9">
        <w:rPr>
          <w:rFonts w:ascii="Times New Roman" w:hAnsi="Times New Roman" w:cs="Times New Roman"/>
          <w:sz w:val="24"/>
          <w:szCs w:val="24"/>
        </w:rPr>
        <w:t>acestei</w:t>
      </w:r>
      <w:proofErr w:type="spellEnd"/>
      <w:r w:rsidRPr="00B858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8D9">
        <w:rPr>
          <w:rFonts w:ascii="Times New Roman" w:hAnsi="Times New Roman" w:cs="Times New Roman"/>
          <w:sz w:val="24"/>
          <w:szCs w:val="24"/>
        </w:rPr>
        <w:t>vize</w:t>
      </w:r>
      <w:proofErr w:type="spellEnd"/>
      <w:r w:rsidRPr="00B858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8D9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B858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8D9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Pr="00B858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8D9">
        <w:rPr>
          <w:rFonts w:ascii="Times New Roman" w:hAnsi="Times New Roman" w:cs="Times New Roman"/>
          <w:sz w:val="24"/>
          <w:szCs w:val="24"/>
        </w:rPr>
        <w:t>prezenta</w:t>
      </w:r>
      <w:r>
        <w:rPr>
          <w:rFonts w:ascii="Times New Roman" w:hAnsi="Times New Roman" w:cs="Times New Roman"/>
          <w:sz w:val="24"/>
          <w:szCs w:val="24"/>
        </w:rPr>
        <w:t>ț</w:t>
      </w:r>
      <w:r w:rsidRPr="00B858D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B858D9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B858D9">
        <w:rPr>
          <w:rFonts w:ascii="Times New Roman" w:hAnsi="Times New Roman" w:cs="Times New Roman"/>
          <w:sz w:val="24"/>
          <w:szCs w:val="24"/>
        </w:rPr>
        <w:t>reprezentan</w:t>
      </w:r>
      <w:r>
        <w:rPr>
          <w:rFonts w:ascii="Times New Roman" w:hAnsi="Times New Roman" w:cs="Times New Roman"/>
          <w:sz w:val="24"/>
          <w:szCs w:val="24"/>
        </w:rPr>
        <w:t>ț</w:t>
      </w:r>
      <w:r w:rsidRPr="00B858D9">
        <w:rPr>
          <w:rFonts w:ascii="Times New Roman" w:hAnsi="Times New Roman" w:cs="Times New Roman"/>
          <w:sz w:val="24"/>
          <w:szCs w:val="24"/>
        </w:rPr>
        <w:t>ele</w:t>
      </w:r>
      <w:proofErr w:type="spellEnd"/>
      <w:r w:rsidRPr="00B858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8D9">
        <w:rPr>
          <w:rFonts w:ascii="Times New Roman" w:hAnsi="Times New Roman" w:cs="Times New Roman"/>
          <w:sz w:val="24"/>
          <w:szCs w:val="24"/>
        </w:rPr>
        <w:t>diplomatice</w:t>
      </w:r>
      <w:proofErr w:type="spellEnd"/>
      <w:r w:rsidRPr="00B858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8D9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B858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8D9">
        <w:rPr>
          <w:rFonts w:ascii="Times New Roman" w:hAnsi="Times New Roman" w:cs="Times New Roman"/>
          <w:sz w:val="24"/>
          <w:szCs w:val="24"/>
        </w:rPr>
        <w:t>oficiile</w:t>
      </w:r>
      <w:proofErr w:type="spellEnd"/>
      <w:r w:rsidRPr="00B858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8D9">
        <w:rPr>
          <w:rFonts w:ascii="Times New Roman" w:hAnsi="Times New Roman" w:cs="Times New Roman"/>
          <w:sz w:val="24"/>
          <w:szCs w:val="24"/>
        </w:rPr>
        <w:t>consulare</w:t>
      </w:r>
      <w:proofErr w:type="spellEnd"/>
      <w:r w:rsidRPr="00B858D9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B858D9">
        <w:rPr>
          <w:rFonts w:ascii="Times New Roman" w:hAnsi="Times New Roman" w:cs="Times New Roman"/>
          <w:sz w:val="24"/>
          <w:szCs w:val="24"/>
        </w:rPr>
        <w:t>Rom</w:t>
      </w:r>
      <w:r>
        <w:rPr>
          <w:rFonts w:ascii="Times New Roman" w:hAnsi="Times New Roman" w:cs="Times New Roman"/>
          <w:sz w:val="24"/>
          <w:szCs w:val="24"/>
        </w:rPr>
        <w:t>â</w:t>
      </w:r>
      <w:r w:rsidRPr="00B858D9">
        <w:rPr>
          <w:rFonts w:ascii="Times New Roman" w:hAnsi="Times New Roman" w:cs="Times New Roman"/>
          <w:sz w:val="24"/>
          <w:szCs w:val="24"/>
        </w:rPr>
        <w:t>niei</w:t>
      </w:r>
      <w:proofErr w:type="spellEnd"/>
      <w:r w:rsidRPr="00B858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8D9">
        <w:rPr>
          <w:rFonts w:ascii="Times New Roman" w:hAnsi="Times New Roman" w:cs="Times New Roman"/>
          <w:sz w:val="24"/>
          <w:szCs w:val="24"/>
        </w:rPr>
        <w:t>urm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B858D9">
        <w:rPr>
          <w:rFonts w:ascii="Times New Roman" w:hAnsi="Times New Roman" w:cs="Times New Roman"/>
          <w:sz w:val="24"/>
          <w:szCs w:val="24"/>
        </w:rPr>
        <w:t>toarele</w:t>
      </w:r>
      <w:proofErr w:type="spellEnd"/>
      <w:r w:rsidRPr="00B858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8D9">
        <w:rPr>
          <w:rFonts w:ascii="Times New Roman" w:hAnsi="Times New Roman" w:cs="Times New Roman"/>
          <w:sz w:val="24"/>
          <w:szCs w:val="24"/>
        </w:rPr>
        <w:t>documente</w:t>
      </w:r>
      <w:proofErr w:type="spellEnd"/>
      <w:r w:rsidRPr="00B858D9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0357DE6" w14:textId="77777777" w:rsidR="00B858D9" w:rsidRDefault="00B858D9" w:rsidP="00B858D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44CCC6" w14:textId="5174EEFD" w:rsidR="00B858D9" w:rsidRDefault="00B858D9" w:rsidP="00B858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58D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858D9">
        <w:rPr>
          <w:rFonts w:ascii="Times New Roman" w:hAnsi="Times New Roman" w:cs="Times New Roman"/>
          <w:sz w:val="24"/>
          <w:szCs w:val="24"/>
        </w:rPr>
        <w:t>invita</w:t>
      </w:r>
      <w:r>
        <w:rPr>
          <w:rFonts w:ascii="Times New Roman" w:hAnsi="Times New Roman" w:cs="Times New Roman"/>
          <w:sz w:val="24"/>
          <w:szCs w:val="24"/>
        </w:rPr>
        <w:t>ț</w:t>
      </w:r>
      <w:r w:rsidRPr="00B858D9">
        <w:rPr>
          <w:rFonts w:ascii="Times New Roman" w:hAnsi="Times New Roman" w:cs="Times New Roman"/>
          <w:sz w:val="24"/>
          <w:szCs w:val="24"/>
        </w:rPr>
        <w:t>ia</w:t>
      </w:r>
      <w:proofErr w:type="spellEnd"/>
      <w:r w:rsidRPr="00B858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8D9">
        <w:rPr>
          <w:rFonts w:ascii="Times New Roman" w:hAnsi="Times New Roman" w:cs="Times New Roman"/>
          <w:sz w:val="24"/>
          <w:szCs w:val="24"/>
        </w:rPr>
        <w:t>organizatorilor</w:t>
      </w:r>
      <w:proofErr w:type="spellEnd"/>
      <w:r w:rsidRPr="00B858D9">
        <w:rPr>
          <w:rFonts w:ascii="Times New Roman" w:hAnsi="Times New Roman" w:cs="Times New Roman"/>
          <w:sz w:val="24"/>
          <w:szCs w:val="24"/>
        </w:rPr>
        <w:t xml:space="preserve">, care </w:t>
      </w:r>
      <w:proofErr w:type="spellStart"/>
      <w:r w:rsidRPr="00B858D9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Pr="00B858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8D9">
        <w:rPr>
          <w:rFonts w:ascii="Times New Roman" w:hAnsi="Times New Roman" w:cs="Times New Roman"/>
          <w:sz w:val="24"/>
          <w:szCs w:val="24"/>
        </w:rPr>
        <w:t>ateste</w:t>
      </w:r>
      <w:proofErr w:type="spellEnd"/>
      <w:r w:rsidRPr="00B858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8D9">
        <w:rPr>
          <w:rFonts w:ascii="Times New Roman" w:hAnsi="Times New Roman" w:cs="Times New Roman"/>
          <w:sz w:val="24"/>
          <w:szCs w:val="24"/>
        </w:rPr>
        <w:t>asigurarea</w:t>
      </w:r>
      <w:proofErr w:type="spellEnd"/>
      <w:r w:rsidRPr="00B858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8D9">
        <w:rPr>
          <w:rFonts w:ascii="Times New Roman" w:hAnsi="Times New Roman" w:cs="Times New Roman"/>
          <w:sz w:val="24"/>
          <w:szCs w:val="24"/>
        </w:rPr>
        <w:t>medical</w:t>
      </w:r>
      <w:r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Pr="00B858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</w:t>
      </w:r>
      <w:r w:rsidRPr="00B858D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B858D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858D9">
        <w:rPr>
          <w:rFonts w:ascii="Times New Roman" w:hAnsi="Times New Roman" w:cs="Times New Roman"/>
          <w:sz w:val="24"/>
          <w:szCs w:val="24"/>
        </w:rPr>
        <w:t>caz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B858D9">
        <w:rPr>
          <w:rFonts w:ascii="Times New Roman" w:hAnsi="Times New Roman" w:cs="Times New Roman"/>
          <w:sz w:val="24"/>
          <w:szCs w:val="24"/>
        </w:rPr>
        <w:t>rii</w:t>
      </w:r>
      <w:proofErr w:type="spellEnd"/>
      <w:r w:rsidRPr="00B858D9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4F647519" w14:textId="2B914270" w:rsidR="004A67B9" w:rsidRPr="00B858D9" w:rsidRDefault="00B858D9" w:rsidP="00B858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58D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858D9">
        <w:rPr>
          <w:rFonts w:ascii="Times New Roman" w:hAnsi="Times New Roman" w:cs="Times New Roman"/>
          <w:sz w:val="24"/>
          <w:szCs w:val="24"/>
        </w:rPr>
        <w:t>lista</w:t>
      </w:r>
      <w:proofErr w:type="spellEnd"/>
      <w:r w:rsidRPr="00B858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8D9">
        <w:rPr>
          <w:rFonts w:ascii="Times New Roman" w:hAnsi="Times New Roman" w:cs="Times New Roman"/>
          <w:sz w:val="24"/>
          <w:szCs w:val="24"/>
        </w:rPr>
        <w:t>oficial</w:t>
      </w:r>
      <w:r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Pr="00B858D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858D9">
        <w:rPr>
          <w:rFonts w:ascii="Times New Roman" w:hAnsi="Times New Roman" w:cs="Times New Roman"/>
          <w:sz w:val="24"/>
          <w:szCs w:val="24"/>
        </w:rPr>
        <w:t>delega</w:t>
      </w:r>
      <w:r>
        <w:rPr>
          <w:rFonts w:ascii="Times New Roman" w:hAnsi="Times New Roman" w:cs="Times New Roman"/>
          <w:sz w:val="24"/>
          <w:szCs w:val="24"/>
        </w:rPr>
        <w:t>ț</w:t>
      </w:r>
      <w:r w:rsidRPr="00B858D9">
        <w:rPr>
          <w:rFonts w:ascii="Times New Roman" w:hAnsi="Times New Roman" w:cs="Times New Roman"/>
          <w:sz w:val="24"/>
          <w:szCs w:val="24"/>
        </w:rPr>
        <w:t>iei</w:t>
      </w:r>
      <w:proofErr w:type="spellEnd"/>
      <w:r w:rsidRPr="00B858D9">
        <w:rPr>
          <w:rFonts w:ascii="Times New Roman" w:hAnsi="Times New Roman" w:cs="Times New Roman"/>
          <w:sz w:val="24"/>
          <w:szCs w:val="24"/>
        </w:rPr>
        <w:t xml:space="preserve"> sportive </w:t>
      </w:r>
      <w:proofErr w:type="spellStart"/>
      <w:r w:rsidRPr="00B858D9">
        <w:rPr>
          <w:rFonts w:ascii="Times New Roman" w:hAnsi="Times New Roman" w:cs="Times New Roman"/>
          <w:sz w:val="24"/>
          <w:szCs w:val="24"/>
        </w:rPr>
        <w:t>str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B858D9">
        <w:rPr>
          <w:rFonts w:ascii="Times New Roman" w:hAnsi="Times New Roman" w:cs="Times New Roman"/>
          <w:sz w:val="24"/>
          <w:szCs w:val="24"/>
        </w:rPr>
        <w:t>ine</w:t>
      </w:r>
      <w:proofErr w:type="spellEnd"/>
      <w:r w:rsidRPr="00B858D9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Pr="00B858D9">
        <w:rPr>
          <w:rFonts w:ascii="Times New Roman" w:hAnsi="Times New Roman" w:cs="Times New Roman"/>
          <w:sz w:val="24"/>
          <w:szCs w:val="24"/>
        </w:rPr>
        <w:t>specificarea</w:t>
      </w:r>
      <w:proofErr w:type="spellEnd"/>
      <w:r w:rsidRPr="00B858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8D9">
        <w:rPr>
          <w:rFonts w:ascii="Times New Roman" w:hAnsi="Times New Roman" w:cs="Times New Roman"/>
          <w:sz w:val="24"/>
          <w:szCs w:val="24"/>
        </w:rPr>
        <w:t>calit</w:t>
      </w:r>
      <w:r>
        <w:rPr>
          <w:rFonts w:ascii="Times New Roman" w:hAnsi="Times New Roman" w:cs="Times New Roman"/>
          <w:sz w:val="24"/>
          <w:szCs w:val="24"/>
        </w:rPr>
        <w:t>ăț</w:t>
      </w:r>
      <w:r w:rsidRPr="00B858D9">
        <w:rPr>
          <w:rFonts w:ascii="Times New Roman" w:hAnsi="Times New Roman" w:cs="Times New Roman"/>
          <w:sz w:val="24"/>
          <w:szCs w:val="24"/>
        </w:rPr>
        <w:t>ii</w:t>
      </w:r>
      <w:proofErr w:type="spellEnd"/>
      <w:r w:rsidRPr="00B858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8D9">
        <w:rPr>
          <w:rFonts w:ascii="Times New Roman" w:hAnsi="Times New Roman" w:cs="Times New Roman"/>
          <w:sz w:val="24"/>
          <w:szCs w:val="24"/>
        </w:rPr>
        <w:t>fiec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B858D9">
        <w:rPr>
          <w:rFonts w:ascii="Times New Roman" w:hAnsi="Times New Roman" w:cs="Times New Roman"/>
          <w:sz w:val="24"/>
          <w:szCs w:val="24"/>
        </w:rPr>
        <w:t>rui</w:t>
      </w:r>
      <w:proofErr w:type="spellEnd"/>
      <w:r w:rsidRPr="00B858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8D9">
        <w:rPr>
          <w:rFonts w:ascii="Times New Roman" w:hAnsi="Times New Roman" w:cs="Times New Roman"/>
          <w:sz w:val="24"/>
          <w:szCs w:val="24"/>
        </w:rPr>
        <w:t>membru</w:t>
      </w:r>
      <w:proofErr w:type="spellEnd"/>
      <w:r w:rsidRPr="00B858D9">
        <w:rPr>
          <w:rFonts w:ascii="Times New Roman" w:hAnsi="Times New Roman" w:cs="Times New Roman"/>
          <w:sz w:val="24"/>
          <w:szCs w:val="24"/>
        </w:rPr>
        <w:t>;</w:t>
      </w:r>
    </w:p>
    <w:sectPr w:rsidR="004A67B9" w:rsidRPr="00B858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8D9"/>
    <w:rsid w:val="004A67B9"/>
    <w:rsid w:val="00B8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218D7"/>
  <w15:chartTrackingRefBased/>
  <w15:docId w15:val="{25BA2D8D-DC3A-4ACD-902B-27A21B2AC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Pascu Andreea Camelia</dc:creator>
  <cp:keywords/>
  <dc:description/>
  <cp:lastModifiedBy>Pascu Andreea Camelia</cp:lastModifiedBy>
  <cp:revision>1</cp:revision>
  <dcterms:created xsi:type="dcterms:W3CDTF">2020-11-05T11:03:00Z</dcterms:created>
  <dcterms:modified xsi:type="dcterms:W3CDTF">2020-11-05T11:05:00Z</dcterms:modified>
</cp:coreProperties>
</file>